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69522">
      <w:pPr>
        <w:widowControl/>
        <w:adjustRightInd w:val="0"/>
        <w:snapToGrid w:val="0"/>
        <w:spacing w:line="460" w:lineRule="exact"/>
        <w:ind w:right="601"/>
        <w:rPr>
          <w:rFonts w:hint="eastAsia" w:ascii="黑体" w:hAnsi="黑体" w:eastAsia="黑体" w:cs="宋体"/>
          <w:kern w:val="0"/>
          <w:sz w:val="36"/>
          <w:szCs w:val="36"/>
        </w:rPr>
      </w:pPr>
      <w:bookmarkStart w:id="2" w:name="_GoBack"/>
      <w:r>
        <w:rPr>
          <w:rFonts w:hint="eastAsia" w:ascii="黑体" w:hAnsi="黑体" w:eastAsia="黑体" w:cs="宋体"/>
          <w:kern w:val="0"/>
          <w:sz w:val="36"/>
          <w:szCs w:val="36"/>
        </w:rPr>
        <w:t>附件</w:t>
      </w: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6"/>
          <w:szCs w:val="36"/>
        </w:rPr>
        <w:t>：</w:t>
      </w:r>
      <w:bookmarkEnd w:id="2"/>
    </w:p>
    <w:p w14:paraId="31AA2A96">
      <w:pPr>
        <w:widowControl/>
        <w:adjustRightInd w:val="0"/>
        <w:snapToGrid w:val="0"/>
        <w:spacing w:line="460" w:lineRule="exact"/>
        <w:ind w:right="-1"/>
        <w:jc w:val="center"/>
        <w:rPr>
          <w:rFonts w:hint="eastAsia"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《202</w:t>
      </w:r>
      <w:r>
        <w:rPr>
          <w:rFonts w:hint="eastAsia" w:ascii="黑体" w:hAnsi="黑体" w:eastAsia="黑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30"/>
          <w:szCs w:val="30"/>
        </w:rPr>
        <w:t>年度</w:t>
      </w:r>
      <w:r>
        <w:rPr>
          <w:rFonts w:hint="eastAsia" w:ascii="黑体" w:hAnsi="黑体" w:eastAsia="黑体"/>
          <w:sz w:val="30"/>
          <w:szCs w:val="30"/>
        </w:rPr>
        <w:t>福建省水利先进实用技术（</w:t>
      </w:r>
      <w:r>
        <w:rPr>
          <w:rFonts w:hint="eastAsia" w:ascii="黑体" w:hAnsi="黑体" w:eastAsia="黑体" w:cs="宋体"/>
          <w:kern w:val="0"/>
          <w:sz w:val="30"/>
          <w:szCs w:val="30"/>
        </w:rPr>
        <w:t>产品）推广指南》</w:t>
      </w:r>
    </w:p>
    <w:p w14:paraId="4F2C6083">
      <w:pPr>
        <w:widowControl/>
        <w:adjustRightInd w:val="0"/>
        <w:snapToGrid w:val="0"/>
        <w:spacing w:line="460" w:lineRule="exact"/>
        <w:ind w:right="-1"/>
        <w:jc w:val="center"/>
        <w:rPr>
          <w:rFonts w:hint="eastAsia"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申报表</w:t>
      </w:r>
    </w:p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334"/>
        <w:gridCol w:w="1134"/>
        <w:gridCol w:w="1701"/>
        <w:gridCol w:w="1559"/>
        <w:gridCol w:w="2130"/>
      </w:tblGrid>
      <w:tr w14:paraId="284267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790" w:type="dxa"/>
            <w:noWrap w:val="0"/>
            <w:vAlign w:val="center"/>
          </w:tcPr>
          <w:p w14:paraId="655370F0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技术（产品）名称</w:t>
            </w:r>
          </w:p>
        </w:tc>
        <w:tc>
          <w:tcPr>
            <w:tcW w:w="7858" w:type="dxa"/>
            <w:gridSpan w:val="5"/>
            <w:noWrap w:val="0"/>
            <w:vAlign w:val="center"/>
          </w:tcPr>
          <w:p w14:paraId="3538FDF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6FD7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90" w:type="dxa"/>
            <w:noWrap w:val="0"/>
            <w:vAlign w:val="center"/>
          </w:tcPr>
          <w:p w14:paraId="5972A52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持有单位</w:t>
            </w:r>
          </w:p>
        </w:tc>
        <w:tc>
          <w:tcPr>
            <w:tcW w:w="7858" w:type="dxa"/>
            <w:gridSpan w:val="5"/>
            <w:noWrap w:val="0"/>
            <w:vAlign w:val="center"/>
          </w:tcPr>
          <w:p w14:paraId="54634091"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（公章）</w:t>
            </w:r>
          </w:p>
        </w:tc>
      </w:tr>
      <w:tr w14:paraId="6D87E8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90" w:type="dxa"/>
            <w:noWrap w:val="0"/>
            <w:vAlign w:val="center"/>
          </w:tcPr>
          <w:p w14:paraId="2350FF6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单位地址</w:t>
            </w:r>
          </w:p>
        </w:tc>
        <w:tc>
          <w:tcPr>
            <w:tcW w:w="4169" w:type="dxa"/>
            <w:gridSpan w:val="3"/>
            <w:noWrap w:val="0"/>
            <w:vAlign w:val="center"/>
          </w:tcPr>
          <w:p w14:paraId="044A617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2304F9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邮政编码</w:t>
            </w:r>
          </w:p>
        </w:tc>
        <w:tc>
          <w:tcPr>
            <w:tcW w:w="2130" w:type="dxa"/>
            <w:noWrap w:val="0"/>
            <w:vAlign w:val="center"/>
          </w:tcPr>
          <w:p w14:paraId="4595887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9EBCB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90" w:type="dxa"/>
            <w:noWrap w:val="0"/>
            <w:vAlign w:val="center"/>
          </w:tcPr>
          <w:p w14:paraId="57B8195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负责人</w:t>
            </w:r>
          </w:p>
        </w:tc>
        <w:tc>
          <w:tcPr>
            <w:tcW w:w="1334" w:type="dxa"/>
            <w:noWrap w:val="0"/>
            <w:vAlign w:val="center"/>
          </w:tcPr>
          <w:p w14:paraId="61B6F28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4E2D09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电话</w:t>
            </w:r>
          </w:p>
        </w:tc>
        <w:tc>
          <w:tcPr>
            <w:tcW w:w="1701" w:type="dxa"/>
            <w:noWrap w:val="0"/>
            <w:vAlign w:val="center"/>
          </w:tcPr>
          <w:p w14:paraId="4D70C13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ED988BF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E-mail</w:t>
            </w:r>
          </w:p>
        </w:tc>
        <w:tc>
          <w:tcPr>
            <w:tcW w:w="2130" w:type="dxa"/>
            <w:noWrap w:val="0"/>
            <w:vAlign w:val="center"/>
          </w:tcPr>
          <w:p w14:paraId="3D59626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7EDD6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90" w:type="dxa"/>
            <w:noWrap w:val="0"/>
            <w:vAlign w:val="center"/>
          </w:tcPr>
          <w:p w14:paraId="0FF48290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联系人</w:t>
            </w:r>
          </w:p>
        </w:tc>
        <w:tc>
          <w:tcPr>
            <w:tcW w:w="1334" w:type="dxa"/>
            <w:noWrap w:val="0"/>
            <w:vAlign w:val="center"/>
          </w:tcPr>
          <w:p w14:paraId="63115C15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F937E09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电话</w:t>
            </w:r>
          </w:p>
        </w:tc>
        <w:tc>
          <w:tcPr>
            <w:tcW w:w="1701" w:type="dxa"/>
            <w:noWrap w:val="0"/>
            <w:vAlign w:val="center"/>
          </w:tcPr>
          <w:p w14:paraId="234A2CB6"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3BD4285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E-mail</w:t>
            </w:r>
          </w:p>
        </w:tc>
        <w:tc>
          <w:tcPr>
            <w:tcW w:w="2130" w:type="dxa"/>
            <w:noWrap w:val="0"/>
            <w:vAlign w:val="center"/>
          </w:tcPr>
          <w:p w14:paraId="4E1598E6"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ECAE0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1790" w:type="dxa"/>
            <w:noWrap w:val="0"/>
            <w:vAlign w:val="center"/>
          </w:tcPr>
          <w:p w14:paraId="7DC1A7D8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持有单位</w:t>
            </w:r>
          </w:p>
          <w:p w14:paraId="20EB4C4A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简介</w:t>
            </w:r>
          </w:p>
        </w:tc>
        <w:tc>
          <w:tcPr>
            <w:tcW w:w="7858" w:type="dxa"/>
            <w:gridSpan w:val="5"/>
            <w:noWrap w:val="0"/>
            <w:vAlign w:val="top"/>
          </w:tcPr>
          <w:p w14:paraId="4373CA9D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093794F4"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00字以内</w:t>
            </w:r>
            <w:r>
              <w:rPr>
                <w:rFonts w:ascii="仿宋" w:hAnsi="仿宋" w:eastAsia="仿宋" w:cs="宋体"/>
                <w:spacing w:val="-6"/>
                <w:sz w:val="28"/>
                <w:szCs w:val="28"/>
              </w:rPr>
              <w:t>）</w:t>
            </w:r>
          </w:p>
          <w:p w14:paraId="7556AAF9"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4"/>
                <w:sz w:val="32"/>
                <w:szCs w:val="32"/>
              </w:rPr>
              <w:t>（500字以内）</w:t>
            </w:r>
          </w:p>
        </w:tc>
      </w:tr>
      <w:tr w14:paraId="735CA8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790" w:type="dxa"/>
            <w:noWrap w:val="0"/>
            <w:vAlign w:val="center"/>
          </w:tcPr>
          <w:p w14:paraId="72ACA69D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技术（产品）简介</w:t>
            </w:r>
          </w:p>
        </w:tc>
        <w:tc>
          <w:tcPr>
            <w:tcW w:w="7858" w:type="dxa"/>
            <w:gridSpan w:val="5"/>
            <w:noWrap w:val="0"/>
            <w:vAlign w:val="top"/>
          </w:tcPr>
          <w:p w14:paraId="206EE558">
            <w:pPr>
              <w:spacing w:line="460" w:lineRule="exact"/>
              <w:ind w:firstLine="160" w:firstLineChars="5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 w14:paraId="05AFFDB6">
            <w:pPr>
              <w:spacing w:line="460" w:lineRule="exact"/>
              <w:ind w:firstLine="160" w:firstLineChars="5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10AC4B3">
            <w:pPr>
              <w:spacing w:line="460" w:lineRule="exact"/>
              <w:ind w:firstLine="134" w:firstLineChars="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6"/>
                <w:sz w:val="28"/>
                <w:szCs w:val="28"/>
              </w:rPr>
              <w:t>（300字以内</w:t>
            </w:r>
            <w:r>
              <w:rPr>
                <w:rFonts w:hint="eastAsia" w:ascii="仿宋" w:hAnsi="仿宋" w:eastAsia="仿宋" w:cs="宋体"/>
                <w:spacing w:val="-6"/>
                <w:sz w:val="28"/>
                <w:szCs w:val="28"/>
              </w:rPr>
              <w:t>，简要描述技术来源、特点、功能、指标等</w:t>
            </w:r>
            <w:r>
              <w:rPr>
                <w:rFonts w:hint="eastAsia" w:ascii="仿宋" w:hAnsi="仿宋" w:eastAsia="仿宋" w:cs="仿宋_GB2312"/>
                <w:spacing w:val="4"/>
                <w:sz w:val="28"/>
                <w:szCs w:val="28"/>
              </w:rPr>
              <w:t>）</w:t>
            </w:r>
          </w:p>
        </w:tc>
      </w:tr>
      <w:tr w14:paraId="79CB23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exact"/>
          <w:jc w:val="center"/>
        </w:trPr>
        <w:tc>
          <w:tcPr>
            <w:tcW w:w="1790" w:type="dxa"/>
            <w:noWrap w:val="0"/>
            <w:vAlign w:val="center"/>
          </w:tcPr>
          <w:p w14:paraId="77A28504">
            <w:pPr>
              <w:spacing w:line="4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鉴定认证、专利与获奖情况等</w:t>
            </w:r>
          </w:p>
        </w:tc>
        <w:tc>
          <w:tcPr>
            <w:tcW w:w="7858" w:type="dxa"/>
            <w:gridSpan w:val="5"/>
            <w:noWrap w:val="0"/>
            <w:vAlign w:val="top"/>
          </w:tcPr>
          <w:p w14:paraId="593E31DB">
            <w:pPr>
              <w:spacing w:line="40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EB45CC7"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 w14:paraId="3BEE2047"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</w:t>
            </w:r>
            <w:bookmarkStart w:id="0" w:name="OLE_LINK2"/>
            <w:bookmarkStart w:id="1" w:name="OLE_LINK1"/>
            <w:r>
              <w:rPr>
                <w:rFonts w:hint="eastAsia" w:ascii="仿宋" w:hAnsi="仿宋" w:eastAsia="仿宋" w:cs="仿宋_GB2312"/>
                <w:spacing w:val="4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_GB2312"/>
                <w:spacing w:val="4"/>
                <w:sz w:val="32"/>
                <w:szCs w:val="32"/>
              </w:rPr>
              <w:t>00字以内，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需附</w:t>
            </w:r>
            <w:bookmarkEnd w:id="0"/>
            <w:bookmarkEnd w:id="1"/>
            <w:r>
              <w:rPr>
                <w:rFonts w:hint="eastAsia" w:ascii="仿宋" w:hAnsi="仿宋" w:eastAsia="仿宋" w:cs="宋体"/>
                <w:sz w:val="28"/>
                <w:szCs w:val="28"/>
              </w:rPr>
              <w:t>相关证明材料复印件或扫描件）</w:t>
            </w:r>
          </w:p>
        </w:tc>
      </w:tr>
      <w:tr w14:paraId="5E207C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790" w:type="dxa"/>
            <w:noWrap w:val="0"/>
            <w:vAlign w:val="center"/>
          </w:tcPr>
          <w:p w14:paraId="0F040D2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适用范围</w:t>
            </w:r>
          </w:p>
        </w:tc>
        <w:tc>
          <w:tcPr>
            <w:tcW w:w="7858" w:type="dxa"/>
            <w:gridSpan w:val="5"/>
            <w:noWrap w:val="0"/>
            <w:vAlign w:val="top"/>
          </w:tcPr>
          <w:p w14:paraId="3FFBDC7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210B3FE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（100字以内）</w:t>
            </w:r>
          </w:p>
          <w:p w14:paraId="4EC84989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777B3DDE"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pacing w:val="4"/>
                <w:sz w:val="32"/>
                <w:szCs w:val="32"/>
              </w:rPr>
              <w:t>（500字以内）</w:t>
            </w:r>
          </w:p>
        </w:tc>
      </w:tr>
      <w:tr w14:paraId="38B8B3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exact"/>
          <w:jc w:val="center"/>
        </w:trPr>
        <w:tc>
          <w:tcPr>
            <w:tcW w:w="1790" w:type="dxa"/>
            <w:noWrap w:val="0"/>
            <w:vAlign w:val="center"/>
          </w:tcPr>
          <w:p w14:paraId="417A157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应用工程及效益</w:t>
            </w:r>
          </w:p>
        </w:tc>
        <w:tc>
          <w:tcPr>
            <w:tcW w:w="7858" w:type="dxa"/>
            <w:gridSpan w:val="5"/>
            <w:noWrap w:val="0"/>
            <w:vAlign w:val="top"/>
          </w:tcPr>
          <w:p w14:paraId="3982DF4B">
            <w:pPr>
              <w:spacing w:line="380" w:lineRule="exact"/>
              <w:jc w:val="right"/>
              <w:rPr>
                <w:rFonts w:ascii="仿宋" w:hAnsi="仿宋" w:eastAsia="仿宋"/>
                <w:spacing w:val="-6"/>
                <w:sz w:val="32"/>
                <w:szCs w:val="32"/>
              </w:rPr>
            </w:pPr>
          </w:p>
          <w:p w14:paraId="07F1D97F">
            <w:pPr>
              <w:spacing w:line="380" w:lineRule="exact"/>
              <w:jc w:val="right"/>
              <w:rPr>
                <w:rFonts w:hint="eastAsia" w:ascii="仿宋" w:hAnsi="仿宋" w:eastAsia="仿宋"/>
                <w:spacing w:val="-6"/>
                <w:sz w:val="32"/>
                <w:szCs w:val="32"/>
              </w:rPr>
            </w:pPr>
          </w:p>
          <w:p w14:paraId="0E7C8726">
            <w:pPr>
              <w:spacing w:line="38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_GB2312"/>
                <w:spacing w:val="4"/>
                <w:sz w:val="28"/>
                <w:szCs w:val="28"/>
              </w:rPr>
              <w:t>300字以内，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需附相关证明材料复印件或扫描件）</w:t>
            </w:r>
          </w:p>
        </w:tc>
      </w:tr>
    </w:tbl>
    <w:p w14:paraId="057DF274">
      <w:pPr>
        <w:widowControl/>
        <w:adjustRightInd w:val="0"/>
        <w:snapToGrid w:val="0"/>
        <w:spacing w:line="400" w:lineRule="exact"/>
        <w:ind w:right="601"/>
        <w:jc w:val="center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注：此页为入选推广指南后的发布内容，请按字数要求，准确填写，加盖公章。</w:t>
      </w:r>
    </w:p>
    <w:p w14:paraId="2AEBC1FC">
      <w:pPr>
        <w:widowControl/>
        <w:adjustRightInd w:val="0"/>
        <w:snapToGrid w:val="0"/>
        <w:spacing w:line="400" w:lineRule="exact"/>
        <w:ind w:right="601"/>
        <w:jc w:val="center"/>
      </w:pPr>
      <w:r>
        <w:rPr>
          <w:rFonts w:hint="eastAsia" w:ascii="仿宋" w:hAnsi="仿宋" w:eastAsia="仿宋"/>
          <w:szCs w:val="21"/>
          <w:lang w:val="en-US" w:eastAsia="zh-CN"/>
        </w:rPr>
        <w:t>4</w:t>
      </w:r>
      <w:r>
        <w:rPr>
          <w:rFonts w:hint="eastAsia" w:ascii="仿宋" w:hAnsi="仿宋" w:eastAsia="仿宋"/>
          <w:szCs w:val="21"/>
        </w:rPr>
        <w:t>月30日前将申报表电子版与盖章扫描件一并发送</w:t>
      </w:r>
      <w:r>
        <w:rPr>
          <w:rFonts w:hint="eastAsia" w:ascii="仿宋" w:hAnsi="仿宋" w:eastAsia="仿宋" w:cs="宋体"/>
          <w:kern w:val="0"/>
          <w:szCs w:val="21"/>
        </w:rPr>
        <w:t>邮箱：</w:t>
      </w:r>
      <w:r>
        <w:rPr>
          <w:rFonts w:hint="eastAsia" w:ascii="仿宋" w:hAnsi="仿宋" w:eastAsia="仿宋" w:cs="Arial"/>
          <w:kern w:val="0"/>
          <w:szCs w:val="21"/>
        </w:rPr>
        <w:t>slkjtg@163.com</w:t>
      </w:r>
    </w:p>
    <w:sectPr>
      <w:footerReference r:id="rId3" w:type="default"/>
      <w:footerReference r:id="rId4" w:type="even"/>
      <w:pgSz w:w="11906" w:h="16838"/>
      <w:pgMar w:top="1701" w:right="1985" w:bottom="1701" w:left="1985" w:header="851" w:footer="992" w:gutter="0"/>
      <w:cols w:space="720" w:num="1"/>
      <w:docGrid w:type="lines" w:linePitch="3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308B8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4A664D1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7343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5A5E442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MTQzY2NkYTJiYWMzMDk2ZDY2MTgzNWVkMDEzMGMifQ=="/>
  </w:docVars>
  <w:rsids>
    <w:rsidRoot w:val="77F47304"/>
    <w:rsid w:val="574B12DD"/>
    <w:rsid w:val="621B2EF8"/>
    <w:rsid w:val="77F4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299</Characters>
  <Lines>0</Lines>
  <Paragraphs>0</Paragraphs>
  <TotalTime>1773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2025-02-13T00:37:00Z</dcterms:created>
  <dc:creator>Passer-by</dc:creator>
  <cp:lastModifiedBy>Passer-by</cp:lastModifiedBy>
  <cp:lastPrinted>2026-03-06T07:58:57Z</cp:lastPrinted>
  <dcterms:modified xsi:type="dcterms:W3CDTF">2026-03-06T07:59:26Z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5B6F1ED148BE477E8F1193E94A48AE02_13</vt:lpwstr>
  </property>
  <property fmtid="{D5CDD505-2E9C-101B-9397-08002B2CF9AE}" pid="4" name="KSOTemplateDocerSaveRecord">
    <vt:lpwstr>eyJoZGlkIjoiMjY1MmU0NDBkNDFmZWM0MzFiNGNhZTIyNjAzOTAzMTkiLCJ1c2VySWQiOiIyMzA0NDQ4NjcifQ==</vt:lpwstr>
  </property>
</Properties>
</file>